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0E7" w:rsidRPr="001B1C73" w:rsidRDefault="008470E7" w:rsidP="008470E7">
      <w:pPr>
        <w:jc w:val="center"/>
        <w:rPr>
          <w:rFonts w:ascii="Times New Roman" w:hAnsi="Times New Roman" w:cs="Times New Roman"/>
          <w:sz w:val="24"/>
          <w:szCs w:val="24"/>
        </w:rPr>
      </w:pPr>
      <w:r w:rsidRPr="001B1C73">
        <w:rPr>
          <w:rFonts w:ascii="Times New Roman" w:hAnsi="Times New Roman" w:cs="Times New Roman"/>
          <w:b/>
          <w:bCs/>
          <w:sz w:val="24"/>
          <w:szCs w:val="24"/>
        </w:rPr>
        <w:t>Тема 7 Административно-правовые методы реализации исполнительной власти</w:t>
      </w:r>
    </w:p>
    <w:p w:rsidR="008470E7" w:rsidRPr="001B1C73" w:rsidRDefault="008470E7" w:rsidP="008470E7">
      <w:pPr>
        <w:jc w:val="both"/>
        <w:rPr>
          <w:rFonts w:ascii="Times New Roman" w:hAnsi="Times New Roman" w:cs="Times New Roman"/>
          <w:sz w:val="24"/>
          <w:szCs w:val="24"/>
        </w:rPr>
      </w:pPr>
      <w:r w:rsidRPr="001B1C73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1B1C73">
        <w:rPr>
          <w:rFonts w:ascii="Times New Roman" w:hAnsi="Times New Roman" w:cs="Times New Roman"/>
          <w:sz w:val="24"/>
          <w:szCs w:val="24"/>
        </w:rPr>
        <w:t xml:space="preserve"> – раскрыть содержание административно-правовых методов. Дать определение метода прямого управляющего воздействия, метода косвенного управляющего воздействия.</w:t>
      </w:r>
    </w:p>
    <w:p w:rsidR="008470E7" w:rsidRPr="001B1C73" w:rsidRDefault="008470E7" w:rsidP="008470E7">
      <w:pPr>
        <w:pStyle w:val="2"/>
        <w:tabs>
          <w:tab w:val="left" w:pos="2480"/>
        </w:tabs>
        <w:spacing w:after="0"/>
        <w:ind w:left="0"/>
      </w:pPr>
    </w:p>
    <w:p w:rsidR="008470E7" w:rsidRPr="001B1C73" w:rsidRDefault="008470E7" w:rsidP="008470E7">
      <w:pPr>
        <w:pStyle w:val="2"/>
        <w:spacing w:after="0"/>
        <w:rPr>
          <w:b/>
          <w:bCs/>
        </w:rPr>
      </w:pPr>
      <w:r w:rsidRPr="001B1C73">
        <w:rPr>
          <w:b/>
          <w:bCs/>
        </w:rPr>
        <w:t>План:</w:t>
      </w:r>
    </w:p>
    <w:p w:rsidR="008470E7" w:rsidRPr="001B1C73" w:rsidRDefault="008470E7" w:rsidP="008470E7">
      <w:pPr>
        <w:jc w:val="both"/>
        <w:rPr>
          <w:rFonts w:ascii="Times New Roman" w:hAnsi="Times New Roman" w:cs="Times New Roman"/>
          <w:sz w:val="24"/>
          <w:szCs w:val="24"/>
        </w:rPr>
      </w:pPr>
      <w:r w:rsidRPr="001B1C73">
        <w:rPr>
          <w:rFonts w:ascii="Times New Roman" w:hAnsi="Times New Roman" w:cs="Times New Roman"/>
          <w:sz w:val="24"/>
          <w:szCs w:val="24"/>
        </w:rPr>
        <w:t>1  Понятие административно-правовых методов.</w:t>
      </w:r>
    </w:p>
    <w:p w:rsidR="008470E7" w:rsidRPr="001B1C73" w:rsidRDefault="008470E7" w:rsidP="008470E7">
      <w:pPr>
        <w:jc w:val="both"/>
        <w:rPr>
          <w:rFonts w:ascii="Times New Roman" w:hAnsi="Times New Roman" w:cs="Times New Roman"/>
          <w:sz w:val="24"/>
          <w:szCs w:val="24"/>
        </w:rPr>
      </w:pPr>
      <w:r w:rsidRPr="001B1C73">
        <w:rPr>
          <w:rFonts w:ascii="Times New Roman" w:hAnsi="Times New Roman" w:cs="Times New Roman"/>
          <w:sz w:val="24"/>
          <w:szCs w:val="24"/>
        </w:rPr>
        <w:t>2 Методы прямого управляющего воздействия. Их виды и значение.</w:t>
      </w:r>
    </w:p>
    <w:p w:rsidR="008470E7" w:rsidRPr="001B1C73" w:rsidRDefault="008470E7" w:rsidP="008470E7">
      <w:pPr>
        <w:pStyle w:val="2"/>
        <w:spacing w:after="0"/>
        <w:ind w:left="0"/>
        <w:jc w:val="both"/>
        <w:rPr>
          <w:b/>
          <w:bCs/>
        </w:rPr>
      </w:pPr>
      <w:r w:rsidRPr="001B1C73">
        <w:t>3 Методы косвенного управляющего воздействия</w:t>
      </w:r>
    </w:p>
    <w:p w:rsidR="008470E7" w:rsidRPr="001B1C73" w:rsidRDefault="008470E7" w:rsidP="008470E7">
      <w:pPr>
        <w:pStyle w:val="1"/>
        <w:spacing w:line="360" w:lineRule="auto"/>
        <w:rPr>
          <w:b/>
          <w:bCs/>
          <w:noProof/>
          <w:color w:val="000000"/>
          <w:sz w:val="24"/>
          <w:szCs w:val="24"/>
        </w:rPr>
      </w:pPr>
    </w:p>
    <w:p w:rsidR="008470E7" w:rsidRPr="001B1C73" w:rsidRDefault="008470E7" w:rsidP="008470E7">
      <w:pPr>
        <w:pStyle w:val="1"/>
        <w:spacing w:line="360" w:lineRule="auto"/>
        <w:rPr>
          <w:color w:val="000000"/>
          <w:sz w:val="24"/>
          <w:szCs w:val="24"/>
        </w:rPr>
      </w:pPr>
      <w:r w:rsidRPr="001B1C73">
        <w:rPr>
          <w:b/>
          <w:bCs/>
          <w:noProof/>
          <w:color w:val="000000"/>
          <w:sz w:val="24"/>
          <w:szCs w:val="24"/>
        </w:rPr>
        <w:t>1.</w:t>
      </w:r>
      <w:r w:rsidRPr="001B1C73">
        <w:rPr>
          <w:b/>
          <w:bCs/>
          <w:color w:val="000000"/>
          <w:sz w:val="24"/>
          <w:szCs w:val="24"/>
        </w:rPr>
        <w:t xml:space="preserve"> Административн</w:t>
      </w:r>
      <w:proofErr w:type="gramStart"/>
      <w:r w:rsidRPr="001B1C73">
        <w:rPr>
          <w:b/>
          <w:bCs/>
          <w:color w:val="000000"/>
          <w:sz w:val="24"/>
          <w:szCs w:val="24"/>
        </w:rPr>
        <w:t>о-</w:t>
      </w:r>
      <w:proofErr w:type="gramEnd"/>
      <w:r w:rsidRPr="001B1C73">
        <w:rPr>
          <w:b/>
          <w:bCs/>
          <w:color w:val="000000"/>
          <w:sz w:val="24"/>
          <w:szCs w:val="24"/>
        </w:rPr>
        <w:t xml:space="preserve"> правовые методы </w:t>
      </w:r>
      <w:r w:rsidRPr="001B1C73">
        <w:rPr>
          <w:color w:val="000000"/>
          <w:sz w:val="24"/>
          <w:szCs w:val="24"/>
        </w:rPr>
        <w:t>характеризуются средствами внеэкономического или прямого управляющего воздействия, издания властного предписания, свое выражение они находят в совершении субъектом управления таких управленческих действий, в содержании которых проявляется властное обеспечение должного поведения управляемых объектов.</w:t>
      </w:r>
    </w:p>
    <w:p w:rsidR="008470E7" w:rsidRPr="001B1C73" w:rsidRDefault="008470E7" w:rsidP="008470E7">
      <w:pPr>
        <w:pStyle w:val="1"/>
        <w:spacing w:line="360" w:lineRule="auto"/>
        <w:rPr>
          <w:color w:val="000000"/>
          <w:sz w:val="24"/>
          <w:szCs w:val="24"/>
        </w:rPr>
      </w:pPr>
      <w:r w:rsidRPr="001B1C73">
        <w:rPr>
          <w:color w:val="000000"/>
          <w:sz w:val="24"/>
          <w:szCs w:val="24"/>
        </w:rPr>
        <w:t>Можно назвать их наиболее существенные черты:</w:t>
      </w:r>
    </w:p>
    <w:p w:rsidR="008470E7" w:rsidRPr="001B1C73" w:rsidRDefault="008470E7" w:rsidP="008470E7">
      <w:pPr>
        <w:pStyle w:val="1"/>
        <w:spacing w:line="360" w:lineRule="auto"/>
        <w:rPr>
          <w:color w:val="000000"/>
          <w:sz w:val="24"/>
          <w:szCs w:val="24"/>
        </w:rPr>
      </w:pPr>
      <w:r w:rsidRPr="001B1C73">
        <w:rPr>
          <w:noProof/>
          <w:color w:val="000000"/>
          <w:sz w:val="24"/>
          <w:szCs w:val="24"/>
        </w:rPr>
        <w:t>-</w:t>
      </w:r>
      <w:r w:rsidRPr="001B1C73">
        <w:rPr>
          <w:color w:val="000000"/>
          <w:sz w:val="24"/>
          <w:szCs w:val="24"/>
        </w:rPr>
        <w:t xml:space="preserve"> это способы воздействия одного человека на другого, одного коллектива на другой, одного человека на коллектив или коллектива на человека. Во всех случаях метод управления выступает как особые связи людей;</w:t>
      </w:r>
    </w:p>
    <w:p w:rsidR="008470E7" w:rsidRPr="001B1C73" w:rsidRDefault="008470E7" w:rsidP="008470E7">
      <w:pPr>
        <w:pStyle w:val="1"/>
        <w:spacing w:line="360" w:lineRule="auto"/>
        <w:rPr>
          <w:color w:val="000000"/>
          <w:sz w:val="24"/>
          <w:szCs w:val="24"/>
        </w:rPr>
      </w:pPr>
      <w:r w:rsidRPr="001B1C73">
        <w:rPr>
          <w:noProof/>
          <w:color w:val="000000"/>
          <w:sz w:val="24"/>
          <w:szCs w:val="24"/>
        </w:rPr>
        <w:t>-</w:t>
      </w:r>
      <w:r w:rsidRPr="001B1C73">
        <w:rPr>
          <w:color w:val="000000"/>
          <w:sz w:val="24"/>
          <w:szCs w:val="24"/>
        </w:rPr>
        <w:t xml:space="preserve"> это способы обеспечения преобладания, подчинения воли;</w:t>
      </w:r>
    </w:p>
    <w:p w:rsidR="008470E7" w:rsidRPr="001B1C73" w:rsidRDefault="008470E7" w:rsidP="008470E7">
      <w:pPr>
        <w:pStyle w:val="1"/>
        <w:spacing w:line="360" w:lineRule="auto"/>
        <w:rPr>
          <w:color w:val="000000"/>
          <w:sz w:val="24"/>
          <w:szCs w:val="24"/>
        </w:rPr>
      </w:pPr>
      <w:r w:rsidRPr="001B1C73">
        <w:rPr>
          <w:noProof/>
          <w:color w:val="000000"/>
          <w:sz w:val="24"/>
          <w:szCs w:val="24"/>
        </w:rPr>
        <w:t>-</w:t>
      </w:r>
      <w:r w:rsidRPr="001B1C73">
        <w:rPr>
          <w:color w:val="000000"/>
          <w:sz w:val="24"/>
          <w:szCs w:val="24"/>
        </w:rPr>
        <w:t xml:space="preserve"> это способы организации, упорядочения происходящих в системе процес</w:t>
      </w:r>
      <w:r w:rsidRPr="001B1C73">
        <w:rPr>
          <w:color w:val="000000"/>
          <w:sz w:val="24"/>
          <w:szCs w:val="24"/>
        </w:rPr>
        <w:softHyphen/>
        <w:t>сов, приемы осуществления общих функций, возникающих в процессе совместной деятельности;</w:t>
      </w:r>
    </w:p>
    <w:p w:rsidR="008470E7" w:rsidRPr="001B1C73" w:rsidRDefault="008470E7" w:rsidP="008470E7">
      <w:pPr>
        <w:pStyle w:val="1"/>
        <w:spacing w:line="360" w:lineRule="auto"/>
        <w:rPr>
          <w:color w:val="000000"/>
          <w:sz w:val="24"/>
          <w:szCs w:val="24"/>
        </w:rPr>
      </w:pPr>
      <w:r w:rsidRPr="001B1C73">
        <w:rPr>
          <w:noProof/>
          <w:color w:val="000000"/>
          <w:sz w:val="24"/>
          <w:szCs w:val="24"/>
        </w:rPr>
        <w:t>-</w:t>
      </w:r>
      <w:r w:rsidRPr="001B1C73">
        <w:rPr>
          <w:color w:val="000000"/>
          <w:sz w:val="24"/>
          <w:szCs w:val="24"/>
        </w:rPr>
        <w:t xml:space="preserve"> это средства достижения цели.</w:t>
      </w:r>
    </w:p>
    <w:p w:rsidR="008470E7" w:rsidRPr="001B1C73" w:rsidRDefault="008470E7" w:rsidP="008470E7">
      <w:pPr>
        <w:pStyle w:val="1"/>
        <w:spacing w:line="360" w:lineRule="auto"/>
        <w:rPr>
          <w:sz w:val="24"/>
          <w:szCs w:val="24"/>
        </w:rPr>
      </w:pPr>
      <w:r w:rsidRPr="001B1C73">
        <w:rPr>
          <w:sz w:val="24"/>
          <w:szCs w:val="24"/>
        </w:rPr>
        <w:t>Методы при правильном применении образуют единую систему способов воздействия, связанных друг с другом.</w:t>
      </w:r>
    </w:p>
    <w:p w:rsidR="008470E7" w:rsidRPr="001B1C73" w:rsidRDefault="008470E7" w:rsidP="008470E7">
      <w:pPr>
        <w:pStyle w:val="1"/>
        <w:spacing w:line="360" w:lineRule="auto"/>
        <w:rPr>
          <w:color w:val="000000"/>
          <w:sz w:val="24"/>
          <w:szCs w:val="24"/>
        </w:rPr>
      </w:pPr>
      <w:r w:rsidRPr="001B1C73">
        <w:rPr>
          <w:b/>
          <w:bCs/>
          <w:noProof/>
          <w:color w:val="000000"/>
          <w:sz w:val="24"/>
          <w:szCs w:val="24"/>
        </w:rPr>
        <w:t>2.</w:t>
      </w:r>
      <w:r w:rsidRPr="001B1C73">
        <w:rPr>
          <w:b/>
          <w:bCs/>
          <w:color w:val="000000"/>
          <w:sz w:val="24"/>
          <w:szCs w:val="24"/>
        </w:rPr>
        <w:t xml:space="preserve"> Административные методы</w:t>
      </w:r>
      <w:r w:rsidRPr="001B1C73">
        <w:rPr>
          <w:color w:val="000000"/>
          <w:sz w:val="24"/>
          <w:szCs w:val="24"/>
        </w:rPr>
        <w:t xml:space="preserve"> обычно квалифицируются в качестве способов или средств внеэкономического или прямого управляющего воздействия со сто</w:t>
      </w:r>
      <w:r w:rsidRPr="001B1C73">
        <w:rPr>
          <w:color w:val="000000"/>
          <w:sz w:val="24"/>
          <w:szCs w:val="24"/>
        </w:rPr>
        <w:softHyphen/>
        <w:t>роны субъектов государственн</w:t>
      </w:r>
      <w:proofErr w:type="gramStart"/>
      <w:r w:rsidRPr="001B1C73">
        <w:rPr>
          <w:color w:val="000000"/>
          <w:sz w:val="24"/>
          <w:szCs w:val="24"/>
        </w:rPr>
        <w:t>о-</w:t>
      </w:r>
      <w:proofErr w:type="gramEnd"/>
      <w:r w:rsidRPr="001B1C73">
        <w:rPr>
          <w:color w:val="000000"/>
          <w:sz w:val="24"/>
          <w:szCs w:val="24"/>
        </w:rPr>
        <w:t xml:space="preserve"> управленческой деятельности на соответствую</w:t>
      </w:r>
      <w:r w:rsidRPr="001B1C73">
        <w:rPr>
          <w:color w:val="000000"/>
          <w:sz w:val="24"/>
          <w:szCs w:val="24"/>
        </w:rPr>
        <w:softHyphen/>
        <w:t>щие объекты управления независимо от конкретной области общественной жиз</w:t>
      </w:r>
      <w:r w:rsidRPr="001B1C73">
        <w:rPr>
          <w:color w:val="000000"/>
          <w:sz w:val="24"/>
          <w:szCs w:val="24"/>
        </w:rPr>
        <w:softHyphen/>
        <w:t>ни. Своё выражение они находят в совершении субъектом управления таких управленческих действий, в содержании которых проявляется властное обеспече</w:t>
      </w:r>
      <w:r w:rsidRPr="001B1C73">
        <w:rPr>
          <w:color w:val="000000"/>
          <w:sz w:val="24"/>
          <w:szCs w:val="24"/>
        </w:rPr>
        <w:softHyphen/>
        <w:t>ние должного поведения управляемых объектов. Прямой их характер означает, что объект управления в рамках своей компетенции принимает управленческое решение, юридически обязательное для объекта управления.</w:t>
      </w:r>
      <w:r w:rsidRPr="001B1C73">
        <w:rPr>
          <w:i/>
          <w:iCs/>
          <w:color w:val="000000"/>
          <w:sz w:val="24"/>
          <w:szCs w:val="24"/>
        </w:rPr>
        <w:t>.</w:t>
      </w:r>
      <w:r w:rsidRPr="001B1C73">
        <w:rPr>
          <w:color w:val="000000"/>
          <w:sz w:val="24"/>
          <w:szCs w:val="24"/>
        </w:rPr>
        <w:t xml:space="preserve"> Нали</w:t>
      </w:r>
      <w:r w:rsidRPr="001B1C73">
        <w:rPr>
          <w:color w:val="000000"/>
          <w:sz w:val="24"/>
          <w:szCs w:val="24"/>
        </w:rPr>
        <w:softHyphen/>
        <w:t xml:space="preserve">цо - прямое предписание, ибо управляющее воздействие </w:t>
      </w:r>
      <w:r w:rsidRPr="001B1C73">
        <w:rPr>
          <w:color w:val="000000"/>
          <w:sz w:val="24"/>
          <w:szCs w:val="24"/>
        </w:rPr>
        <w:lastRenderedPageBreak/>
        <w:t>предполагает императив</w:t>
      </w:r>
      <w:r w:rsidRPr="001B1C73">
        <w:rPr>
          <w:color w:val="000000"/>
          <w:sz w:val="24"/>
          <w:szCs w:val="24"/>
        </w:rPr>
        <w:softHyphen/>
        <w:t>ный</w:t>
      </w:r>
      <w:r w:rsidRPr="001B1C73">
        <w:rPr>
          <w:noProof/>
          <w:color w:val="000000"/>
          <w:sz w:val="24"/>
          <w:szCs w:val="24"/>
        </w:rPr>
        <w:t xml:space="preserve"> </w:t>
      </w:r>
      <w:proofErr w:type="gramStart"/>
      <w:r w:rsidRPr="001B1C73">
        <w:rPr>
          <w:noProof/>
          <w:color w:val="000000"/>
          <w:sz w:val="24"/>
          <w:szCs w:val="24"/>
        </w:rPr>
        <w:t>(</w:t>
      </w:r>
      <w:r w:rsidRPr="001B1C73">
        <w:rPr>
          <w:color w:val="000000"/>
          <w:sz w:val="24"/>
          <w:szCs w:val="24"/>
        </w:rPr>
        <w:t xml:space="preserve"> </w:t>
      </w:r>
      <w:proofErr w:type="gramEnd"/>
      <w:r w:rsidRPr="001B1C73">
        <w:rPr>
          <w:color w:val="000000"/>
          <w:sz w:val="24"/>
          <w:szCs w:val="24"/>
        </w:rPr>
        <w:t>директивный</w:t>
      </w:r>
      <w:r w:rsidRPr="001B1C73">
        <w:rPr>
          <w:noProof/>
          <w:color w:val="000000"/>
          <w:sz w:val="24"/>
          <w:szCs w:val="24"/>
        </w:rPr>
        <w:t xml:space="preserve"> )</w:t>
      </w:r>
      <w:r w:rsidRPr="001B1C73">
        <w:rPr>
          <w:color w:val="000000"/>
          <w:sz w:val="24"/>
          <w:szCs w:val="24"/>
        </w:rPr>
        <w:t xml:space="preserve"> вариант волеизлияния субъекта управления. Такой характер управляющего воздействия вытекает из властной природы управления, являю</w:t>
      </w:r>
      <w:r w:rsidRPr="001B1C73">
        <w:rPr>
          <w:color w:val="000000"/>
          <w:sz w:val="24"/>
          <w:szCs w:val="24"/>
        </w:rPr>
        <w:softHyphen/>
        <w:t>щегося одним из существенных каналов практической реализации государствен</w:t>
      </w:r>
      <w:r w:rsidRPr="001B1C73">
        <w:rPr>
          <w:color w:val="000000"/>
          <w:sz w:val="24"/>
          <w:szCs w:val="24"/>
        </w:rPr>
        <w:softHyphen/>
        <w:t>ной власти. Подразумевается реализация исполнительной власти.</w:t>
      </w:r>
    </w:p>
    <w:p w:rsidR="008470E7" w:rsidRPr="001B1C73" w:rsidRDefault="008470E7" w:rsidP="008470E7">
      <w:pPr>
        <w:pStyle w:val="1"/>
        <w:spacing w:line="360" w:lineRule="auto"/>
        <w:rPr>
          <w:b/>
          <w:bCs/>
          <w:color w:val="000000"/>
          <w:sz w:val="24"/>
          <w:szCs w:val="24"/>
        </w:rPr>
      </w:pPr>
      <w:r w:rsidRPr="001B1C73">
        <w:rPr>
          <w:b/>
          <w:bCs/>
          <w:color w:val="000000"/>
          <w:sz w:val="24"/>
          <w:szCs w:val="24"/>
        </w:rPr>
        <w:t>Для методов прямого воздействия характерны следующие признаки.</w:t>
      </w:r>
    </w:p>
    <w:p w:rsidR="008470E7" w:rsidRPr="001B1C73" w:rsidRDefault="008470E7" w:rsidP="008470E7">
      <w:pPr>
        <w:pStyle w:val="1"/>
        <w:spacing w:line="360" w:lineRule="auto"/>
        <w:rPr>
          <w:color w:val="000000"/>
          <w:sz w:val="24"/>
          <w:szCs w:val="24"/>
        </w:rPr>
      </w:pPr>
      <w:r w:rsidRPr="001B1C73">
        <w:rPr>
          <w:color w:val="000000"/>
          <w:sz w:val="24"/>
          <w:szCs w:val="24"/>
        </w:rPr>
        <w:t>а) прямое воздействие на волю;</w:t>
      </w:r>
    </w:p>
    <w:p w:rsidR="008470E7" w:rsidRPr="001B1C73" w:rsidRDefault="008470E7" w:rsidP="008470E7">
      <w:pPr>
        <w:pStyle w:val="1"/>
        <w:spacing w:line="360" w:lineRule="auto"/>
        <w:rPr>
          <w:color w:val="000000"/>
          <w:sz w:val="24"/>
          <w:szCs w:val="24"/>
        </w:rPr>
      </w:pPr>
      <w:r w:rsidRPr="001B1C73">
        <w:rPr>
          <w:color w:val="000000"/>
          <w:sz w:val="24"/>
          <w:szCs w:val="24"/>
        </w:rPr>
        <w:t xml:space="preserve">б) директивность, </w:t>
      </w:r>
      <w:proofErr w:type="gramStart"/>
      <w:r w:rsidRPr="001B1C73">
        <w:rPr>
          <w:color w:val="000000"/>
          <w:sz w:val="24"/>
          <w:szCs w:val="24"/>
        </w:rPr>
        <w:t>приказной</w:t>
      </w:r>
      <w:proofErr w:type="gramEnd"/>
      <w:r w:rsidRPr="001B1C73">
        <w:rPr>
          <w:color w:val="000000"/>
          <w:sz w:val="24"/>
          <w:szCs w:val="24"/>
        </w:rPr>
        <w:t xml:space="preserve"> характер;</w:t>
      </w:r>
    </w:p>
    <w:p w:rsidR="008470E7" w:rsidRPr="001B1C73" w:rsidRDefault="008470E7" w:rsidP="008470E7">
      <w:pPr>
        <w:pStyle w:val="1"/>
        <w:spacing w:line="360" w:lineRule="auto"/>
        <w:rPr>
          <w:color w:val="000000"/>
          <w:sz w:val="24"/>
          <w:szCs w:val="24"/>
        </w:rPr>
      </w:pPr>
      <w:r w:rsidRPr="001B1C73">
        <w:rPr>
          <w:color w:val="000000"/>
          <w:sz w:val="24"/>
          <w:szCs w:val="24"/>
        </w:rPr>
        <w:t>в) однозначность команд, которые, как правило, не оставляют подчинен</w:t>
      </w:r>
      <w:r w:rsidRPr="001B1C73">
        <w:rPr>
          <w:color w:val="000000"/>
          <w:sz w:val="24"/>
          <w:szCs w:val="24"/>
        </w:rPr>
        <w:softHyphen/>
        <w:t>ным возможности выбора вариантов и обязывают делать как приказано;</w:t>
      </w:r>
    </w:p>
    <w:p w:rsidR="008470E7" w:rsidRPr="001B1C73" w:rsidRDefault="008470E7" w:rsidP="008470E7">
      <w:pPr>
        <w:pStyle w:val="1"/>
        <w:spacing w:line="360" w:lineRule="auto"/>
        <w:rPr>
          <w:color w:val="000000"/>
          <w:sz w:val="24"/>
          <w:szCs w:val="24"/>
        </w:rPr>
      </w:pPr>
      <w:r w:rsidRPr="001B1C73">
        <w:rPr>
          <w:color w:val="000000"/>
          <w:sz w:val="24"/>
          <w:szCs w:val="24"/>
        </w:rPr>
        <w:t>г) поскольку жизнь разнообразна, а приказы однозначны, их приходится издавать много, что обуславливает существование многих норм и указаний, ко</w:t>
      </w:r>
      <w:r w:rsidRPr="001B1C73">
        <w:rPr>
          <w:color w:val="000000"/>
          <w:sz w:val="24"/>
          <w:szCs w:val="24"/>
        </w:rPr>
        <w:softHyphen/>
        <w:t>торыми стремятся как можно полнее регулировать деятельность подчиненных;</w:t>
      </w:r>
    </w:p>
    <w:p w:rsidR="008470E7" w:rsidRPr="001B1C73" w:rsidRDefault="008470E7" w:rsidP="008470E7">
      <w:pPr>
        <w:pStyle w:val="1"/>
        <w:spacing w:line="360" w:lineRule="auto"/>
        <w:rPr>
          <w:color w:val="000000"/>
          <w:sz w:val="24"/>
          <w:szCs w:val="24"/>
        </w:rPr>
      </w:pPr>
      <w:proofErr w:type="spellStart"/>
      <w:r w:rsidRPr="001B1C73">
        <w:rPr>
          <w:color w:val="000000"/>
          <w:sz w:val="24"/>
          <w:szCs w:val="24"/>
        </w:rPr>
        <w:t>д</w:t>
      </w:r>
      <w:proofErr w:type="spellEnd"/>
      <w:r w:rsidRPr="001B1C73">
        <w:rPr>
          <w:color w:val="000000"/>
          <w:sz w:val="24"/>
          <w:szCs w:val="24"/>
        </w:rPr>
        <w:t>) наличие большого аппарата, контролирующего выполнение команд;</w:t>
      </w:r>
    </w:p>
    <w:p w:rsidR="008470E7" w:rsidRPr="001B1C73" w:rsidRDefault="008470E7" w:rsidP="008470E7">
      <w:pPr>
        <w:pStyle w:val="1"/>
        <w:spacing w:line="360" w:lineRule="auto"/>
        <w:rPr>
          <w:color w:val="000000"/>
          <w:sz w:val="24"/>
          <w:szCs w:val="24"/>
        </w:rPr>
      </w:pPr>
      <w:r w:rsidRPr="001B1C73">
        <w:rPr>
          <w:color w:val="000000"/>
          <w:sz w:val="24"/>
          <w:szCs w:val="24"/>
        </w:rPr>
        <w:t>е) стимулирование осуществляется по усмотрению руководителя за выпол</w:t>
      </w:r>
      <w:r w:rsidRPr="001B1C73">
        <w:rPr>
          <w:color w:val="000000"/>
          <w:sz w:val="24"/>
          <w:szCs w:val="24"/>
        </w:rPr>
        <w:softHyphen/>
        <w:t>нение команд, а то и просто за послушание, готовность выполнить любой приказ;</w:t>
      </w:r>
    </w:p>
    <w:p w:rsidR="0020086E" w:rsidRPr="001B1C73" w:rsidRDefault="008470E7" w:rsidP="008470E7">
      <w:pPr>
        <w:pStyle w:val="1"/>
        <w:spacing w:line="360" w:lineRule="auto"/>
        <w:rPr>
          <w:color w:val="000000"/>
          <w:sz w:val="24"/>
          <w:szCs w:val="24"/>
        </w:rPr>
      </w:pPr>
      <w:r w:rsidRPr="001B1C73">
        <w:rPr>
          <w:color w:val="000000"/>
          <w:sz w:val="24"/>
          <w:szCs w:val="24"/>
        </w:rPr>
        <w:t xml:space="preserve">ж) широкое использование внеэкономического принуждения. </w:t>
      </w:r>
    </w:p>
    <w:p w:rsidR="008470E7" w:rsidRPr="001B1C73" w:rsidRDefault="008470E7" w:rsidP="008470E7">
      <w:pPr>
        <w:pStyle w:val="1"/>
        <w:spacing w:line="360" w:lineRule="auto"/>
        <w:rPr>
          <w:color w:val="000000"/>
          <w:sz w:val="24"/>
          <w:szCs w:val="24"/>
        </w:rPr>
      </w:pPr>
      <w:r w:rsidRPr="001B1C73">
        <w:rPr>
          <w:color w:val="000000"/>
          <w:sz w:val="24"/>
          <w:szCs w:val="24"/>
        </w:rPr>
        <w:t>Прямое воздействие во многих случаях позволяет быстро добиться резуль</w:t>
      </w:r>
      <w:r w:rsidRPr="001B1C73">
        <w:rPr>
          <w:color w:val="000000"/>
          <w:sz w:val="24"/>
          <w:szCs w:val="24"/>
        </w:rPr>
        <w:softHyphen/>
        <w:t xml:space="preserve">татов. Часто без него </w:t>
      </w:r>
      <w:proofErr w:type="gramStart"/>
      <w:r w:rsidRPr="001B1C73">
        <w:rPr>
          <w:color w:val="000000"/>
          <w:sz w:val="24"/>
          <w:szCs w:val="24"/>
        </w:rPr>
        <w:t>не возможно</w:t>
      </w:r>
      <w:proofErr w:type="gramEnd"/>
      <w:r w:rsidRPr="001B1C73">
        <w:rPr>
          <w:color w:val="000000"/>
          <w:sz w:val="24"/>
          <w:szCs w:val="24"/>
        </w:rPr>
        <w:t xml:space="preserve"> обойтись.</w:t>
      </w:r>
    </w:p>
    <w:p w:rsidR="008470E7" w:rsidRPr="001B1C73" w:rsidRDefault="008470E7" w:rsidP="008470E7">
      <w:pPr>
        <w:pStyle w:val="1"/>
        <w:spacing w:line="360" w:lineRule="auto"/>
        <w:rPr>
          <w:color w:val="000000"/>
          <w:sz w:val="24"/>
          <w:szCs w:val="24"/>
        </w:rPr>
      </w:pPr>
      <w:r w:rsidRPr="001B1C73">
        <w:rPr>
          <w:b/>
          <w:bCs/>
          <w:color w:val="000000"/>
          <w:sz w:val="24"/>
          <w:szCs w:val="24"/>
        </w:rPr>
        <w:t>3</w:t>
      </w:r>
      <w:r w:rsidRPr="001B1C73">
        <w:rPr>
          <w:i/>
          <w:iCs/>
          <w:color w:val="000000"/>
          <w:sz w:val="24"/>
          <w:szCs w:val="24"/>
        </w:rPr>
        <w:t xml:space="preserve"> </w:t>
      </w:r>
      <w:r w:rsidRPr="001B1C73">
        <w:rPr>
          <w:b/>
          <w:bCs/>
          <w:color w:val="000000"/>
          <w:sz w:val="24"/>
          <w:szCs w:val="24"/>
        </w:rPr>
        <w:t>Методам косвенного воздействия присущи следующие особенности</w:t>
      </w:r>
      <w:r w:rsidRPr="001B1C73">
        <w:rPr>
          <w:i/>
          <w:iCs/>
          <w:color w:val="000000"/>
          <w:sz w:val="24"/>
          <w:szCs w:val="24"/>
        </w:rPr>
        <w:t>:</w:t>
      </w:r>
    </w:p>
    <w:p w:rsidR="008470E7" w:rsidRPr="001B1C73" w:rsidRDefault="008470E7" w:rsidP="008470E7">
      <w:pPr>
        <w:pStyle w:val="1"/>
        <w:spacing w:line="360" w:lineRule="auto"/>
        <w:rPr>
          <w:color w:val="000000"/>
          <w:sz w:val="24"/>
          <w:szCs w:val="24"/>
        </w:rPr>
      </w:pPr>
      <w:r w:rsidRPr="001B1C73">
        <w:rPr>
          <w:color w:val="000000"/>
          <w:sz w:val="24"/>
          <w:szCs w:val="24"/>
        </w:rPr>
        <w:t>а) руководящее воздействие осуществляется косвенно, через создание си</w:t>
      </w:r>
      <w:r w:rsidRPr="001B1C73">
        <w:rPr>
          <w:color w:val="000000"/>
          <w:sz w:val="24"/>
          <w:szCs w:val="24"/>
        </w:rPr>
        <w:softHyphen/>
        <w:t>туации, заинтересовывающей в нужном поведении, через интересы, потребности исполнителей;</w:t>
      </w:r>
    </w:p>
    <w:p w:rsidR="008470E7" w:rsidRPr="001B1C73" w:rsidRDefault="008470E7" w:rsidP="008470E7">
      <w:pPr>
        <w:pStyle w:val="1"/>
        <w:spacing w:line="360" w:lineRule="auto"/>
        <w:rPr>
          <w:color w:val="000000"/>
          <w:sz w:val="24"/>
          <w:szCs w:val="24"/>
        </w:rPr>
      </w:pPr>
      <w:r w:rsidRPr="001B1C73">
        <w:rPr>
          <w:color w:val="000000"/>
          <w:sz w:val="24"/>
          <w:szCs w:val="24"/>
        </w:rPr>
        <w:t xml:space="preserve">б) управленческие акты </w:t>
      </w:r>
      <w:proofErr w:type="spellStart"/>
      <w:r w:rsidRPr="001B1C73">
        <w:rPr>
          <w:color w:val="000000"/>
          <w:sz w:val="24"/>
          <w:szCs w:val="24"/>
        </w:rPr>
        <w:t>управомачивают</w:t>
      </w:r>
      <w:proofErr w:type="spellEnd"/>
      <w:r w:rsidRPr="001B1C73">
        <w:rPr>
          <w:color w:val="000000"/>
          <w:sz w:val="24"/>
          <w:szCs w:val="24"/>
        </w:rPr>
        <w:t xml:space="preserve"> на определенные действия;</w:t>
      </w:r>
    </w:p>
    <w:p w:rsidR="008470E7" w:rsidRPr="001B1C73" w:rsidRDefault="008470E7" w:rsidP="008470E7">
      <w:pPr>
        <w:pStyle w:val="1"/>
        <w:spacing w:line="360" w:lineRule="auto"/>
        <w:rPr>
          <w:color w:val="000000"/>
          <w:sz w:val="24"/>
          <w:szCs w:val="24"/>
        </w:rPr>
      </w:pPr>
      <w:r w:rsidRPr="001B1C73">
        <w:rPr>
          <w:color w:val="000000"/>
          <w:sz w:val="24"/>
          <w:szCs w:val="24"/>
        </w:rPr>
        <w:t>в) у подвластных существует возможность выбора одного или даже нескольких вариантов поведения;</w:t>
      </w:r>
    </w:p>
    <w:p w:rsidR="008470E7" w:rsidRPr="001B1C73" w:rsidRDefault="008470E7" w:rsidP="008470E7">
      <w:pPr>
        <w:pStyle w:val="1"/>
        <w:spacing w:line="360" w:lineRule="auto"/>
        <w:rPr>
          <w:color w:val="000000"/>
          <w:sz w:val="24"/>
          <w:szCs w:val="24"/>
        </w:rPr>
      </w:pPr>
      <w:r w:rsidRPr="001B1C73">
        <w:rPr>
          <w:color w:val="000000"/>
          <w:sz w:val="24"/>
          <w:szCs w:val="24"/>
        </w:rPr>
        <w:t>г) юридическими нормами и обычаями закреплен автоматически дей</w:t>
      </w:r>
      <w:r w:rsidRPr="001B1C73">
        <w:rPr>
          <w:color w:val="000000"/>
          <w:sz w:val="24"/>
          <w:szCs w:val="24"/>
        </w:rPr>
        <w:softHyphen/>
        <w:t>ствующий механизм стимулирования;</w:t>
      </w:r>
    </w:p>
    <w:p w:rsidR="008470E7" w:rsidRPr="001B1C73" w:rsidRDefault="008470E7" w:rsidP="008470E7">
      <w:pPr>
        <w:pStyle w:val="1"/>
        <w:spacing w:line="360" w:lineRule="auto"/>
        <w:rPr>
          <w:color w:val="000000"/>
          <w:sz w:val="24"/>
          <w:szCs w:val="24"/>
        </w:rPr>
      </w:pPr>
      <w:proofErr w:type="spellStart"/>
      <w:r w:rsidRPr="001B1C73">
        <w:rPr>
          <w:color w:val="000000"/>
          <w:sz w:val="24"/>
          <w:szCs w:val="24"/>
        </w:rPr>
        <w:t>д</w:t>
      </w:r>
      <w:proofErr w:type="spellEnd"/>
      <w:r w:rsidRPr="001B1C73">
        <w:rPr>
          <w:color w:val="000000"/>
          <w:sz w:val="24"/>
          <w:szCs w:val="24"/>
        </w:rPr>
        <w:t>) наличие развитого механизма правосудия, решения споров, обеспечи</w:t>
      </w:r>
      <w:r w:rsidRPr="001B1C73">
        <w:rPr>
          <w:color w:val="000000"/>
          <w:sz w:val="24"/>
          <w:szCs w:val="24"/>
        </w:rPr>
        <w:softHyphen/>
        <w:t>вающего защиту законных интересов граждан и их коллективов, цивилизованные процедуры разрешения противоречий.</w:t>
      </w:r>
    </w:p>
    <w:p w:rsidR="008470E7" w:rsidRPr="001B1C73" w:rsidRDefault="008470E7" w:rsidP="008470E7">
      <w:pPr>
        <w:pStyle w:val="2"/>
        <w:spacing w:after="0"/>
        <w:ind w:left="0" w:firstLine="708"/>
        <w:rPr>
          <w:b/>
          <w:bCs/>
        </w:rPr>
      </w:pPr>
    </w:p>
    <w:p w:rsidR="008470E7" w:rsidRPr="001B1C73" w:rsidRDefault="008470E7" w:rsidP="008470E7">
      <w:pPr>
        <w:pStyle w:val="2"/>
        <w:spacing w:after="0"/>
        <w:ind w:left="0" w:firstLine="708"/>
        <w:rPr>
          <w:b/>
          <w:bCs/>
        </w:rPr>
      </w:pPr>
      <w:r w:rsidRPr="001B1C73">
        <w:rPr>
          <w:b/>
          <w:bCs/>
        </w:rPr>
        <w:t>Контрольные вопросы:</w:t>
      </w:r>
    </w:p>
    <w:p w:rsidR="008470E7" w:rsidRPr="001B1C73" w:rsidRDefault="008470E7" w:rsidP="0020086E">
      <w:pPr>
        <w:pStyle w:val="2"/>
        <w:numPr>
          <w:ilvl w:val="0"/>
          <w:numId w:val="2"/>
        </w:numPr>
        <w:spacing w:after="0"/>
      </w:pPr>
      <w:r w:rsidRPr="001B1C73">
        <w:t>Дайте определение к понятию административно-правовой метод.</w:t>
      </w:r>
    </w:p>
    <w:p w:rsidR="008470E7" w:rsidRPr="001B1C73" w:rsidRDefault="008470E7" w:rsidP="0020086E">
      <w:pPr>
        <w:pStyle w:val="2"/>
        <w:numPr>
          <w:ilvl w:val="0"/>
          <w:numId w:val="2"/>
        </w:numPr>
        <w:spacing w:after="0"/>
      </w:pPr>
      <w:r w:rsidRPr="001B1C73">
        <w:t>Назовите виды административно-правовых методов.</w:t>
      </w:r>
    </w:p>
    <w:p w:rsidR="008470E7" w:rsidRPr="001B1C73" w:rsidRDefault="008470E7" w:rsidP="008470E7">
      <w:pPr>
        <w:pStyle w:val="2"/>
        <w:spacing w:after="0"/>
        <w:ind w:left="0" w:firstLine="708"/>
        <w:jc w:val="both"/>
      </w:pPr>
    </w:p>
    <w:p w:rsidR="008470E7" w:rsidRPr="001B1C73" w:rsidRDefault="008470E7" w:rsidP="008470E7">
      <w:pPr>
        <w:pStyle w:val="2"/>
        <w:spacing w:after="0"/>
        <w:ind w:left="0" w:firstLine="708"/>
        <w:jc w:val="both"/>
      </w:pPr>
      <w:r w:rsidRPr="001B1C73">
        <w:rPr>
          <w:b/>
          <w:bCs/>
        </w:rPr>
        <w:t>Литература:</w:t>
      </w:r>
      <w:r w:rsidRPr="001B1C73">
        <w:t xml:space="preserve"> 1с.68-72;3;4;5</w:t>
      </w:r>
    </w:p>
    <w:p w:rsidR="00985468" w:rsidRPr="001B1C73" w:rsidRDefault="00985468">
      <w:pPr>
        <w:rPr>
          <w:rFonts w:ascii="Times New Roman" w:hAnsi="Times New Roman" w:cs="Times New Roman"/>
          <w:sz w:val="24"/>
          <w:szCs w:val="24"/>
        </w:rPr>
      </w:pPr>
    </w:p>
    <w:sectPr w:rsidR="00985468" w:rsidRPr="001B1C73" w:rsidSect="00B70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526B6"/>
    <w:multiLevelType w:val="hybridMultilevel"/>
    <w:tmpl w:val="7B48DC7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40E0006A"/>
    <w:multiLevelType w:val="hybridMultilevel"/>
    <w:tmpl w:val="F7620C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4A67AB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70E7"/>
    <w:rsid w:val="001B1C73"/>
    <w:rsid w:val="0020086E"/>
    <w:rsid w:val="008470E7"/>
    <w:rsid w:val="00985468"/>
    <w:rsid w:val="00B7068F"/>
    <w:rsid w:val="00EF0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470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8470E7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uiPriority w:val="99"/>
    <w:rsid w:val="008470E7"/>
    <w:pPr>
      <w:widowControl w:val="0"/>
      <w:overflowPunct w:val="0"/>
      <w:autoSpaceDE w:val="0"/>
      <w:autoSpaceDN w:val="0"/>
      <w:adjustRightInd w:val="0"/>
      <w:spacing w:after="0" w:line="259" w:lineRule="auto"/>
      <w:ind w:firstLine="72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602</Words>
  <Characters>3432</Characters>
  <Application>Microsoft Office Word</Application>
  <DocSecurity>0</DocSecurity>
  <Lines>28</Lines>
  <Paragraphs>8</Paragraphs>
  <ScaleCrop>false</ScaleCrop>
  <Company/>
  <LinksUpToDate>false</LinksUpToDate>
  <CharactersWithSpaces>4026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VAIO</cp:lastModifiedBy>
  <cp:revision>6</cp:revision>
  <dcterms:created xsi:type="dcterms:W3CDTF">2012-10-17T07:33:00Z</dcterms:created>
  <dcterms:modified xsi:type="dcterms:W3CDTF">2012-10-19T04:21:00Z</dcterms:modified>
</cp:coreProperties>
</file>